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296" w:rsidRDefault="00A967D8">
      <w:r w:rsidRPr="00A967D8">
        <w:rPr>
          <w:b/>
        </w:rPr>
        <w:t>Автор модели:</w:t>
      </w:r>
      <w:r>
        <w:t xml:space="preserve"> Цельмер Александр, 10 лет, 4 класс</w:t>
      </w:r>
    </w:p>
    <w:p w:rsidR="00A967D8" w:rsidRDefault="00464B73">
      <w:r>
        <w:t>ДЮЦ «Новосибирский Планетарий»</w:t>
      </w:r>
    </w:p>
    <w:p w:rsidR="00A967D8" w:rsidRPr="00A967D8" w:rsidRDefault="00A967D8">
      <w:pPr>
        <w:rPr>
          <w:b/>
        </w:rPr>
      </w:pPr>
      <w:r w:rsidRPr="00A967D8">
        <w:rPr>
          <w:b/>
        </w:rPr>
        <w:t>Описание модели:</w:t>
      </w:r>
    </w:p>
    <w:p w:rsidR="00A967D8" w:rsidRDefault="00A967D8">
      <w:r>
        <w:t>Я построил примерную модель «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планетохода, предназначенного для передвижений по поверхности </w:t>
      </w:r>
      <w:r>
        <w:t xml:space="preserve">Луны». Модель изготовлена </w:t>
      </w:r>
      <w:r w:rsidRPr="00A967D8">
        <w:t>на платформе универсального конструк</w:t>
      </w:r>
      <w:r>
        <w:t xml:space="preserve">тора «LEGO MINDSTORMS </w:t>
      </w:r>
      <w:r w:rsidRPr="00A967D8">
        <w:t>EV3»</w:t>
      </w:r>
      <w:r>
        <w:t xml:space="preserve">. Она состоит из </w:t>
      </w:r>
      <w:r w:rsidR="006B0C31">
        <w:t xml:space="preserve">командного блока, двух главных моторов, которые приводят в движение 8 колёс лунохода и одного вспомогательного мотора, отвечающего за открывание и закрывание верхней крышки с солнечной батареей. Система рычагов подвески колёс повторяет схему подвески колёс настоящего лунохода. Она позволяет преодолевать незначительные препятствия на пути движения. </w:t>
      </w:r>
      <w:r w:rsidR="008E75BB">
        <w:t xml:space="preserve">Блок управления обклеен бумажной оболочкой, копирующей по форме корпус прототипа. Инфракрасный датчик в передней части имитирует телевизионные камеры настоящего лунохода. </w:t>
      </w:r>
      <w:bookmarkStart w:id="0" w:name="_GoBack"/>
      <w:bookmarkEnd w:id="0"/>
    </w:p>
    <w:p w:rsidR="00464B73" w:rsidRDefault="008E75BB">
      <w:r>
        <w:t>Управление моделью осуществляется двумя способами: либо через приложение с моб</w:t>
      </w:r>
      <w:r w:rsidR="00C16F78">
        <w:t xml:space="preserve">ильного телефона или пульта дистанционного управления, когда оператор напрямую, нажимая кнопки, управляет движением модели; либо в автоматическом режиме, при помощи программы заранее написанной на компьютере.  </w:t>
      </w:r>
    </w:p>
    <w:p w:rsidR="00B633F0" w:rsidRDefault="00B633F0">
      <w:r>
        <w:t xml:space="preserve">Видео работы модели - </w:t>
      </w:r>
      <w:hyperlink r:id="rId4" w:history="1">
        <w:r w:rsidRPr="003761E4">
          <w:rPr>
            <w:rStyle w:val="a3"/>
          </w:rPr>
          <w:t>https://yadi.sk/i/z3rSGKizEpe0iw</w:t>
        </w:r>
      </w:hyperlink>
      <w:r>
        <w:t xml:space="preserve"> </w:t>
      </w:r>
    </w:p>
    <w:p w:rsidR="00464B73" w:rsidRDefault="003C5F0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340.5pt">
            <v:imagedata r:id="rId5" o:title="DSCN9051"/>
          </v:shape>
        </w:pict>
      </w:r>
    </w:p>
    <w:p w:rsidR="00464B73" w:rsidRDefault="00464B73">
      <w:r>
        <w:br w:type="page"/>
      </w:r>
    </w:p>
    <w:p w:rsidR="00464B73" w:rsidRDefault="003C5F03">
      <w:r>
        <w:lastRenderedPageBreak/>
        <w:pict>
          <v:shape id="_x0000_i1026" type="#_x0000_t75" style="width:453.75pt;height:340.5pt">
            <v:imagedata r:id="rId6" o:title="DSCN9052"/>
          </v:shape>
        </w:pict>
      </w:r>
    </w:p>
    <w:p w:rsidR="00464B73" w:rsidRDefault="003C5F03">
      <w:r>
        <w:pict>
          <v:shape id="_x0000_i1027" type="#_x0000_t75" style="width:453.75pt;height:340.5pt">
            <v:imagedata r:id="rId7" o:title="DSCN9057"/>
          </v:shape>
        </w:pict>
      </w:r>
    </w:p>
    <w:p w:rsidR="00464B73" w:rsidRDefault="00C61606">
      <w:r>
        <w:lastRenderedPageBreak/>
        <w:pict>
          <v:shape id="_x0000_i1028" type="#_x0000_t75" style="width:453.75pt;height:340.5pt">
            <v:imagedata r:id="rId8" o:title="DSCN9056"/>
          </v:shape>
        </w:pict>
      </w:r>
    </w:p>
    <w:p w:rsidR="00D47C3D" w:rsidRPr="00464B73" w:rsidRDefault="00D47C3D">
      <w:r w:rsidRPr="00D47C3D">
        <w:rPr>
          <w:b/>
        </w:rPr>
        <w:t>Описание прототипа:</w:t>
      </w:r>
    </w:p>
    <w:p w:rsidR="00D47C3D" w:rsidRDefault="00D47C3D" w:rsidP="00D47C3D">
      <w:r w:rsidRPr="00D47C3D">
        <w:t xml:space="preserve">Луноход-1 — первый лунный самоходный аппарат. Он был доставлен на поверхность Луны 17 ноября 1970 года, советской межпланетной станцией Луна-17 и проработал на её поверхности до 4 октября 1971 года. Предназначался для изучения особенностей лунной поверхности, </w:t>
      </w:r>
      <w:r w:rsidR="00464B73">
        <w:t>р</w:t>
      </w:r>
      <w:r w:rsidRPr="00D47C3D">
        <w:t>адиоактивного и рентгеновского космического излучения на Луне, химиче</w:t>
      </w:r>
      <w:r>
        <w:t>ского состава и свойств грунта.</w:t>
      </w:r>
    </w:p>
    <w:p w:rsidR="00D47C3D" w:rsidRDefault="00D47C3D" w:rsidP="00D47C3D">
      <w:r>
        <w:t>Управление исследовательским аппаратом осуществлялось при помощи комплекса аппаратуры контроля и обработки телеметрической информации на базе «Минск-22» — СТИ-90. Центр управления луноходом в Симферопольском Центре космической связи включал в себя пункт управления луноходом, который состоял из пультов управления командира экипажа, водителя лунохода и оператора остронаправленной антенны, рабочее место штурмана экипажа, а также зал оперативной обработки телеметрической информации. Основную сложность при управлении луноходом составляла задержка времени, радиосигнал двигался до Луны и обратно около 2 секунд, и применение малокадрового телевидения с частотой смены картинки от 1 кадра в 4 секунды до 1 в 20 секунд. В результате общая задержка в управлении доходила до 24 секунд.</w:t>
      </w:r>
    </w:p>
    <w:p w:rsidR="00D47C3D" w:rsidRPr="00D47C3D" w:rsidRDefault="00D47C3D" w:rsidP="00D47C3D">
      <w:r w:rsidRPr="00D47C3D">
        <w:t>В течение первых трёх месяцев запланированной работы, помимо изучения поверхности аппарат выполнял еще и прикладную программу, в ходе которой отрабатывал поиск района посадки лунной кабины. После выполнения программы луноход проработал на Луне в три раза больше своего первоначально рассчитанного ресурса. За время нахождения на поверхности Луны «Луноход-1» проехал 10 540 м, передал на Землю 211 лунных панорам и 25 тысяч фотографий. Более чем в 500 точках по трассе движения изучались физико-механические свойства поверхностного слоя грунта, а в 25 точках проведён анализ его химического состава.</w:t>
      </w:r>
    </w:p>
    <w:p w:rsidR="00D47C3D" w:rsidRPr="00D47C3D" w:rsidRDefault="00D47C3D" w:rsidP="00D47C3D">
      <w:r w:rsidRPr="00D47C3D">
        <w:t>15 сентября 1971 года температура внутри герметичного контейнера лунохода стала падать, так как исчерпался ресурс изотопного источника тепла. 30 сентября аппарат на связь не вышел и 4 октября все попытки войти с ним в контакт были прекращены.</w:t>
      </w:r>
    </w:p>
    <w:sectPr w:rsidR="00D47C3D" w:rsidRPr="00D47C3D" w:rsidSect="00464B7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37899"/>
    <w:rsid w:val="00032086"/>
    <w:rsid w:val="003C5F03"/>
    <w:rsid w:val="00464B73"/>
    <w:rsid w:val="006B0C31"/>
    <w:rsid w:val="008E75BB"/>
    <w:rsid w:val="00937899"/>
    <w:rsid w:val="00A967D8"/>
    <w:rsid w:val="00B22296"/>
    <w:rsid w:val="00B633F0"/>
    <w:rsid w:val="00C16F78"/>
    <w:rsid w:val="00C61606"/>
    <w:rsid w:val="00D47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67D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61606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yadi.sk/i/z3rSGKizEpe0iw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Цельмер</dc:creator>
  <cp:lastModifiedBy>Nataly</cp:lastModifiedBy>
  <cp:revision>2</cp:revision>
  <dcterms:created xsi:type="dcterms:W3CDTF">2019-05-09T12:41:00Z</dcterms:created>
  <dcterms:modified xsi:type="dcterms:W3CDTF">2019-05-09T12:41:00Z</dcterms:modified>
</cp:coreProperties>
</file>